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CA5" w:rsidRDefault="005E6CA5" w:rsidP="005E6CA5">
      <w:pPr>
        <w:pStyle w:val="Default"/>
        <w:rPr>
          <w:color w:val="auto"/>
        </w:rPr>
      </w:pPr>
    </w:p>
    <w:p w:rsidR="005E6CA5" w:rsidRDefault="005E6CA5" w:rsidP="005E6CA5">
      <w:pPr>
        <w:pStyle w:val="Default"/>
        <w:rPr>
          <w:color w:val="auto"/>
        </w:rPr>
      </w:pPr>
    </w:p>
    <w:p w:rsidR="005E6CA5" w:rsidRDefault="005E6CA5" w:rsidP="005E6CA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spellStart"/>
      <w:r>
        <w:rPr>
          <w:sz w:val="20"/>
          <w:szCs w:val="20"/>
          <w:u w:val="single"/>
        </w:rPr>
        <w:t>Radoi</w:t>
      </w:r>
      <w:proofErr w:type="spellEnd"/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L, Paget-Bailly S, Guida F, Cyr D, </w:t>
      </w:r>
      <w:proofErr w:type="spellStart"/>
      <w:r>
        <w:rPr>
          <w:sz w:val="20"/>
          <w:szCs w:val="20"/>
        </w:rPr>
        <w:t>MenvielleG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Schmaus</w:t>
      </w:r>
      <w:proofErr w:type="spellEnd"/>
      <w:r>
        <w:rPr>
          <w:sz w:val="20"/>
          <w:szCs w:val="20"/>
        </w:rPr>
        <w:t xml:space="preserve"> A, Carton M, </w:t>
      </w:r>
      <w:proofErr w:type="spellStart"/>
      <w:r>
        <w:rPr>
          <w:sz w:val="20"/>
          <w:szCs w:val="20"/>
        </w:rPr>
        <w:t>Cénée</w:t>
      </w:r>
      <w:proofErr w:type="spellEnd"/>
      <w:r>
        <w:rPr>
          <w:sz w:val="20"/>
          <w:szCs w:val="20"/>
        </w:rPr>
        <w:t xml:space="preserve"> S, Sanchez M, Guizard AV, </w:t>
      </w:r>
      <w:proofErr w:type="spellStart"/>
      <w:r>
        <w:rPr>
          <w:sz w:val="20"/>
          <w:szCs w:val="20"/>
        </w:rPr>
        <w:t>Trétarre</w:t>
      </w:r>
      <w:proofErr w:type="spellEnd"/>
      <w:r>
        <w:rPr>
          <w:sz w:val="20"/>
          <w:szCs w:val="20"/>
        </w:rPr>
        <w:t xml:space="preserve"> B, </w:t>
      </w:r>
      <w:proofErr w:type="spellStart"/>
      <w:r>
        <w:rPr>
          <w:sz w:val="20"/>
          <w:szCs w:val="20"/>
        </w:rPr>
        <w:t>Stücker</w:t>
      </w:r>
      <w:proofErr w:type="spellEnd"/>
      <w:r>
        <w:rPr>
          <w:sz w:val="20"/>
          <w:szCs w:val="20"/>
        </w:rPr>
        <w:t xml:space="preserve"> I, </w:t>
      </w:r>
      <w:proofErr w:type="spellStart"/>
      <w:r>
        <w:rPr>
          <w:sz w:val="20"/>
          <w:szCs w:val="20"/>
        </w:rPr>
        <w:t>LuceD</w:t>
      </w:r>
      <w:proofErr w:type="spellEnd"/>
      <w:r>
        <w:rPr>
          <w:sz w:val="20"/>
          <w:szCs w:val="20"/>
        </w:rPr>
        <w:t xml:space="preserve">. </w:t>
      </w:r>
      <w:r w:rsidRPr="005E6CA5">
        <w:rPr>
          <w:sz w:val="20"/>
          <w:szCs w:val="20"/>
          <w:lang w:val="en-US"/>
        </w:rPr>
        <w:t xml:space="preserve">Familial history, medical conditions and risk of oral cavity cancer in France: Results of the ICARE case-control study. </w:t>
      </w:r>
      <w:r>
        <w:rPr>
          <w:sz w:val="20"/>
          <w:szCs w:val="20"/>
          <w:u w:val="single"/>
        </w:rPr>
        <w:t xml:space="preserve">BMC Cancer </w:t>
      </w:r>
      <w:r>
        <w:rPr>
          <w:b/>
          <w:bCs/>
          <w:sz w:val="20"/>
          <w:szCs w:val="20"/>
        </w:rPr>
        <w:t>13</w:t>
      </w:r>
      <w:r>
        <w:rPr>
          <w:sz w:val="20"/>
          <w:szCs w:val="20"/>
        </w:rPr>
        <w:t xml:space="preserve">(1):560 </w:t>
      </w:r>
    </w:p>
    <w:p w:rsidR="005E6CA5" w:rsidRDefault="005E6CA5" w:rsidP="005E6CA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proofErr w:type="spellStart"/>
      <w:r>
        <w:rPr>
          <w:sz w:val="20"/>
          <w:szCs w:val="20"/>
          <w:u w:val="single"/>
        </w:rPr>
        <w:t>Radoi</w:t>
      </w:r>
      <w:proofErr w:type="spellEnd"/>
      <w:r>
        <w:rPr>
          <w:sz w:val="20"/>
          <w:szCs w:val="20"/>
        </w:rPr>
        <w:t xml:space="preserve">, L., S. Paget-Bailly, D. Cyr, A. </w:t>
      </w:r>
      <w:proofErr w:type="spellStart"/>
      <w:r>
        <w:rPr>
          <w:sz w:val="20"/>
          <w:szCs w:val="20"/>
        </w:rPr>
        <w:t>Papadopoulos</w:t>
      </w:r>
      <w:proofErr w:type="spellEnd"/>
      <w:r>
        <w:rPr>
          <w:sz w:val="20"/>
          <w:szCs w:val="20"/>
        </w:rPr>
        <w:t xml:space="preserve">, F. Guida, A. </w:t>
      </w:r>
      <w:proofErr w:type="spellStart"/>
      <w:r>
        <w:rPr>
          <w:sz w:val="20"/>
          <w:szCs w:val="20"/>
        </w:rPr>
        <w:t>Schmaus</w:t>
      </w:r>
      <w:proofErr w:type="spellEnd"/>
      <w:r>
        <w:rPr>
          <w:sz w:val="20"/>
          <w:szCs w:val="20"/>
        </w:rPr>
        <w:t xml:space="preserve">, S. </w:t>
      </w:r>
      <w:proofErr w:type="spellStart"/>
      <w:r>
        <w:rPr>
          <w:sz w:val="20"/>
          <w:szCs w:val="20"/>
        </w:rPr>
        <w:t>Cenee</w:t>
      </w:r>
      <w:proofErr w:type="spellEnd"/>
      <w:r>
        <w:rPr>
          <w:sz w:val="20"/>
          <w:szCs w:val="20"/>
        </w:rPr>
        <w:t xml:space="preserve">, G. </w:t>
      </w:r>
      <w:proofErr w:type="spellStart"/>
      <w:r>
        <w:rPr>
          <w:sz w:val="20"/>
          <w:szCs w:val="20"/>
        </w:rPr>
        <w:t>Menvielle</w:t>
      </w:r>
      <w:proofErr w:type="spellEnd"/>
      <w:r>
        <w:rPr>
          <w:sz w:val="20"/>
          <w:szCs w:val="20"/>
        </w:rPr>
        <w:t xml:space="preserve">, M. Carton, B. </w:t>
      </w:r>
      <w:proofErr w:type="spellStart"/>
      <w:r>
        <w:rPr>
          <w:sz w:val="20"/>
          <w:szCs w:val="20"/>
        </w:rPr>
        <w:t>Lapotre</w:t>
      </w:r>
      <w:proofErr w:type="spellEnd"/>
      <w:r>
        <w:rPr>
          <w:sz w:val="20"/>
          <w:szCs w:val="20"/>
        </w:rPr>
        <w:t xml:space="preserve">-Ledoux, P. Delafosse, I. </w:t>
      </w:r>
      <w:proofErr w:type="spellStart"/>
      <w:r>
        <w:rPr>
          <w:sz w:val="20"/>
          <w:szCs w:val="20"/>
        </w:rPr>
        <w:t>Stucker</w:t>
      </w:r>
      <w:proofErr w:type="spellEnd"/>
      <w:r>
        <w:rPr>
          <w:sz w:val="20"/>
          <w:szCs w:val="20"/>
        </w:rPr>
        <w:t xml:space="preserve"> and D. Luce (2013). </w:t>
      </w:r>
      <w:r w:rsidRPr="005E6CA5">
        <w:rPr>
          <w:sz w:val="20"/>
          <w:szCs w:val="20"/>
          <w:lang w:val="en-US"/>
        </w:rPr>
        <w:t xml:space="preserve">"Tobacco smoking, alcohol drinking and risk of oral cavity cancer by </w:t>
      </w:r>
      <w:proofErr w:type="spellStart"/>
      <w:r w:rsidRPr="005E6CA5">
        <w:rPr>
          <w:sz w:val="20"/>
          <w:szCs w:val="20"/>
          <w:lang w:val="en-US"/>
        </w:rPr>
        <w:t>subsite</w:t>
      </w:r>
      <w:proofErr w:type="spellEnd"/>
      <w:r w:rsidRPr="005E6CA5">
        <w:rPr>
          <w:sz w:val="20"/>
          <w:szCs w:val="20"/>
          <w:lang w:val="en-US"/>
        </w:rPr>
        <w:t xml:space="preserve">: results of a French population-based case-control study, the ICARE study." </w:t>
      </w:r>
      <w:proofErr w:type="spellStart"/>
      <w:r>
        <w:rPr>
          <w:sz w:val="20"/>
          <w:szCs w:val="20"/>
          <w:u w:val="single"/>
        </w:rPr>
        <w:t>Eur</w:t>
      </w:r>
      <w:proofErr w:type="spellEnd"/>
      <w:r>
        <w:rPr>
          <w:sz w:val="20"/>
          <w:szCs w:val="20"/>
          <w:u w:val="single"/>
        </w:rPr>
        <w:t xml:space="preserve"> J Cancer </w:t>
      </w:r>
      <w:proofErr w:type="spellStart"/>
      <w:r>
        <w:rPr>
          <w:sz w:val="20"/>
          <w:szCs w:val="20"/>
          <w:u w:val="single"/>
        </w:rPr>
        <w:t>Prev</w:t>
      </w:r>
      <w:proofErr w:type="spellEnd"/>
      <w:r>
        <w:rPr>
          <w:sz w:val="20"/>
          <w:szCs w:val="20"/>
          <w:u w:val="single"/>
        </w:rPr>
        <w:t xml:space="preserve"> </w:t>
      </w:r>
      <w:r>
        <w:rPr>
          <w:b/>
          <w:bCs/>
          <w:sz w:val="20"/>
          <w:szCs w:val="20"/>
        </w:rPr>
        <w:t>22</w:t>
      </w:r>
      <w:r>
        <w:rPr>
          <w:sz w:val="20"/>
          <w:szCs w:val="20"/>
        </w:rPr>
        <w:t xml:space="preserve">(3): 268-276. </w:t>
      </w:r>
    </w:p>
    <w:p w:rsidR="005E6CA5" w:rsidRDefault="005E6CA5" w:rsidP="005E6CA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3. Paget-Bailly, S., Guida, F., Carton, M., </w:t>
      </w:r>
      <w:proofErr w:type="spellStart"/>
      <w:r>
        <w:rPr>
          <w:sz w:val="20"/>
          <w:szCs w:val="20"/>
        </w:rPr>
        <w:t>Menvielle</w:t>
      </w:r>
      <w:proofErr w:type="spellEnd"/>
      <w:r>
        <w:rPr>
          <w:sz w:val="20"/>
          <w:szCs w:val="20"/>
        </w:rPr>
        <w:t xml:space="preserve">, G., </w:t>
      </w:r>
      <w:proofErr w:type="spellStart"/>
      <w:r>
        <w:rPr>
          <w:sz w:val="20"/>
          <w:szCs w:val="20"/>
        </w:rPr>
        <w:t>Radoi</w:t>
      </w:r>
      <w:proofErr w:type="spellEnd"/>
      <w:r>
        <w:rPr>
          <w:sz w:val="20"/>
          <w:szCs w:val="20"/>
        </w:rPr>
        <w:t xml:space="preserve">, L., Cyr, D., et al. 2013. </w:t>
      </w:r>
      <w:r w:rsidRPr="005E6CA5">
        <w:rPr>
          <w:sz w:val="20"/>
          <w:szCs w:val="20"/>
          <w:lang w:val="en-US"/>
        </w:rPr>
        <w:t xml:space="preserve">Occupation and Head and Neck Cancer Risk in Men: Results From the ICARE Study, a French Population-Based Case-Control Study. </w:t>
      </w:r>
      <w:r>
        <w:rPr>
          <w:i/>
          <w:iCs/>
          <w:sz w:val="20"/>
          <w:szCs w:val="20"/>
        </w:rPr>
        <w:t xml:space="preserve">J </w:t>
      </w:r>
      <w:proofErr w:type="spellStart"/>
      <w:r>
        <w:rPr>
          <w:i/>
          <w:iCs/>
          <w:sz w:val="20"/>
          <w:szCs w:val="20"/>
        </w:rPr>
        <w:t>Occup</w:t>
      </w:r>
      <w:proofErr w:type="spellEnd"/>
      <w:r>
        <w:rPr>
          <w:i/>
          <w:iCs/>
          <w:sz w:val="20"/>
          <w:szCs w:val="20"/>
        </w:rPr>
        <w:t xml:space="preserve"> Environ Med</w:t>
      </w:r>
      <w:r>
        <w:rPr>
          <w:sz w:val="20"/>
          <w:szCs w:val="20"/>
        </w:rPr>
        <w:t xml:space="preserve">. </w:t>
      </w:r>
      <w:r>
        <w:rPr>
          <w:b/>
          <w:bCs/>
          <w:sz w:val="20"/>
          <w:szCs w:val="20"/>
        </w:rPr>
        <w:t>55</w:t>
      </w:r>
      <w:r>
        <w:rPr>
          <w:sz w:val="20"/>
          <w:szCs w:val="20"/>
        </w:rPr>
        <w:t xml:space="preserve">(9) :1065-73 </w:t>
      </w:r>
    </w:p>
    <w:p w:rsidR="005E6CA5" w:rsidRDefault="005E6CA5" w:rsidP="005E6CA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proofErr w:type="spellStart"/>
      <w:r>
        <w:rPr>
          <w:sz w:val="20"/>
          <w:szCs w:val="20"/>
        </w:rPr>
        <w:t>Radoi</w:t>
      </w:r>
      <w:proofErr w:type="spellEnd"/>
      <w:r>
        <w:rPr>
          <w:sz w:val="20"/>
          <w:szCs w:val="20"/>
        </w:rPr>
        <w:t xml:space="preserve">, L., S. Paget-Bailly, D. Cyr, A. </w:t>
      </w:r>
      <w:proofErr w:type="spellStart"/>
      <w:r>
        <w:rPr>
          <w:sz w:val="20"/>
          <w:szCs w:val="20"/>
        </w:rPr>
        <w:t>Papadopoulos</w:t>
      </w:r>
      <w:proofErr w:type="spellEnd"/>
      <w:r>
        <w:rPr>
          <w:sz w:val="20"/>
          <w:szCs w:val="20"/>
        </w:rPr>
        <w:t xml:space="preserve">, F. Guida, A. </w:t>
      </w:r>
      <w:proofErr w:type="spellStart"/>
      <w:r>
        <w:rPr>
          <w:sz w:val="20"/>
          <w:szCs w:val="20"/>
        </w:rPr>
        <w:t>Schmaus</w:t>
      </w:r>
      <w:proofErr w:type="spellEnd"/>
      <w:r>
        <w:rPr>
          <w:sz w:val="20"/>
          <w:szCs w:val="20"/>
        </w:rPr>
        <w:t xml:space="preserve">, S. </w:t>
      </w:r>
      <w:proofErr w:type="spellStart"/>
      <w:r>
        <w:rPr>
          <w:sz w:val="20"/>
          <w:szCs w:val="20"/>
        </w:rPr>
        <w:t>Cenee</w:t>
      </w:r>
      <w:proofErr w:type="spellEnd"/>
      <w:r>
        <w:rPr>
          <w:sz w:val="20"/>
          <w:szCs w:val="20"/>
        </w:rPr>
        <w:t xml:space="preserve">, G. </w:t>
      </w:r>
      <w:proofErr w:type="spellStart"/>
      <w:r>
        <w:rPr>
          <w:sz w:val="20"/>
          <w:szCs w:val="20"/>
        </w:rPr>
        <w:t>Menvielle</w:t>
      </w:r>
      <w:proofErr w:type="spellEnd"/>
      <w:r>
        <w:rPr>
          <w:sz w:val="20"/>
          <w:szCs w:val="20"/>
        </w:rPr>
        <w:t xml:space="preserve">, M. Carton, B. </w:t>
      </w:r>
      <w:proofErr w:type="spellStart"/>
      <w:r>
        <w:rPr>
          <w:sz w:val="20"/>
          <w:szCs w:val="20"/>
        </w:rPr>
        <w:t>Lapotre</w:t>
      </w:r>
      <w:proofErr w:type="spellEnd"/>
      <w:r>
        <w:rPr>
          <w:sz w:val="20"/>
          <w:szCs w:val="20"/>
        </w:rPr>
        <w:t xml:space="preserve">-Ledoux, P. Delafosse, I. </w:t>
      </w:r>
      <w:proofErr w:type="spellStart"/>
      <w:r>
        <w:rPr>
          <w:sz w:val="20"/>
          <w:szCs w:val="20"/>
        </w:rPr>
        <w:t>Stucker</w:t>
      </w:r>
      <w:proofErr w:type="spellEnd"/>
      <w:r>
        <w:rPr>
          <w:sz w:val="20"/>
          <w:szCs w:val="20"/>
        </w:rPr>
        <w:t xml:space="preserve"> and D. Luce (2012). </w:t>
      </w:r>
      <w:r w:rsidRPr="005E6CA5">
        <w:rPr>
          <w:sz w:val="20"/>
          <w:szCs w:val="20"/>
          <w:lang w:val="en-US"/>
        </w:rPr>
        <w:t xml:space="preserve">"Tobacco smoking, alcohol drinking and risk of oral cavity cancer by </w:t>
      </w:r>
      <w:proofErr w:type="spellStart"/>
      <w:r w:rsidRPr="005E6CA5">
        <w:rPr>
          <w:sz w:val="20"/>
          <w:szCs w:val="20"/>
          <w:lang w:val="en-US"/>
        </w:rPr>
        <w:t>subsite</w:t>
      </w:r>
      <w:proofErr w:type="spellEnd"/>
      <w:r w:rsidRPr="005E6CA5">
        <w:rPr>
          <w:sz w:val="20"/>
          <w:szCs w:val="20"/>
          <w:lang w:val="en-US"/>
        </w:rPr>
        <w:t xml:space="preserve">: results of a French population-based case-control study, the ICARE study." </w:t>
      </w:r>
      <w:proofErr w:type="spellStart"/>
      <w:r>
        <w:rPr>
          <w:sz w:val="20"/>
          <w:szCs w:val="20"/>
          <w:u w:val="single"/>
        </w:rPr>
        <w:t>Eur</w:t>
      </w:r>
      <w:proofErr w:type="spellEnd"/>
      <w:r>
        <w:rPr>
          <w:sz w:val="20"/>
          <w:szCs w:val="20"/>
          <w:u w:val="single"/>
        </w:rPr>
        <w:t xml:space="preserve"> J Cancer Prev</w:t>
      </w:r>
      <w:r>
        <w:rPr>
          <w:sz w:val="20"/>
          <w:szCs w:val="20"/>
        </w:rPr>
        <w:t>.</w:t>
      </w:r>
      <w:bookmarkStart w:id="0" w:name="_GoBack"/>
      <w:bookmarkEnd w:id="0"/>
    </w:p>
    <w:p w:rsidR="005E6CA5" w:rsidRPr="005E6CA5" w:rsidRDefault="005E6CA5" w:rsidP="005E6CA5">
      <w:pPr>
        <w:pStyle w:val="Default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5. </w:t>
      </w:r>
      <w:proofErr w:type="spellStart"/>
      <w:r>
        <w:rPr>
          <w:sz w:val="20"/>
          <w:szCs w:val="20"/>
        </w:rPr>
        <w:t>Papadopoulos</w:t>
      </w:r>
      <w:proofErr w:type="spellEnd"/>
      <w:r>
        <w:rPr>
          <w:sz w:val="20"/>
          <w:szCs w:val="20"/>
        </w:rPr>
        <w:t xml:space="preserve">, A., F. Guida, S. </w:t>
      </w:r>
      <w:proofErr w:type="spellStart"/>
      <w:r>
        <w:rPr>
          <w:sz w:val="20"/>
          <w:szCs w:val="20"/>
        </w:rPr>
        <w:t>Cenee</w:t>
      </w:r>
      <w:proofErr w:type="spellEnd"/>
      <w:r>
        <w:rPr>
          <w:sz w:val="20"/>
          <w:szCs w:val="20"/>
        </w:rPr>
        <w:t xml:space="preserve">, D. Cyr, A. </w:t>
      </w:r>
      <w:proofErr w:type="spellStart"/>
      <w:r>
        <w:rPr>
          <w:sz w:val="20"/>
          <w:szCs w:val="20"/>
        </w:rPr>
        <w:t>Schmaus</w:t>
      </w:r>
      <w:proofErr w:type="spellEnd"/>
      <w:r>
        <w:rPr>
          <w:sz w:val="20"/>
          <w:szCs w:val="20"/>
        </w:rPr>
        <w:t xml:space="preserve">, L. </w:t>
      </w:r>
      <w:proofErr w:type="spellStart"/>
      <w:r>
        <w:rPr>
          <w:sz w:val="20"/>
          <w:szCs w:val="20"/>
        </w:rPr>
        <w:t>Radoi</w:t>
      </w:r>
      <w:proofErr w:type="spellEnd"/>
      <w:r>
        <w:rPr>
          <w:sz w:val="20"/>
          <w:szCs w:val="20"/>
        </w:rPr>
        <w:t xml:space="preserve">, S. Paget-Bailly, M. Carton, C. </w:t>
      </w:r>
      <w:proofErr w:type="spellStart"/>
      <w:r>
        <w:rPr>
          <w:sz w:val="20"/>
          <w:szCs w:val="20"/>
        </w:rPr>
        <w:t>Tarnaud</w:t>
      </w:r>
      <w:proofErr w:type="spellEnd"/>
      <w:r>
        <w:rPr>
          <w:sz w:val="20"/>
          <w:szCs w:val="20"/>
        </w:rPr>
        <w:t xml:space="preserve">, G. </w:t>
      </w:r>
      <w:proofErr w:type="spellStart"/>
      <w:r>
        <w:rPr>
          <w:sz w:val="20"/>
          <w:szCs w:val="20"/>
        </w:rPr>
        <w:t>Menvielle</w:t>
      </w:r>
      <w:proofErr w:type="spellEnd"/>
      <w:r>
        <w:rPr>
          <w:sz w:val="20"/>
          <w:szCs w:val="20"/>
        </w:rPr>
        <w:t xml:space="preserve">, P. Delafosse, F. Molinie, D. Luce and I. </w:t>
      </w:r>
      <w:proofErr w:type="spellStart"/>
      <w:r>
        <w:rPr>
          <w:sz w:val="20"/>
          <w:szCs w:val="20"/>
        </w:rPr>
        <w:t>Stucker</w:t>
      </w:r>
      <w:proofErr w:type="spellEnd"/>
      <w:r>
        <w:rPr>
          <w:sz w:val="20"/>
          <w:szCs w:val="20"/>
        </w:rPr>
        <w:t xml:space="preserve"> (2011). </w:t>
      </w:r>
      <w:r w:rsidRPr="005E6CA5">
        <w:rPr>
          <w:sz w:val="20"/>
          <w:szCs w:val="20"/>
          <w:lang w:val="en-US"/>
        </w:rPr>
        <w:t xml:space="preserve">"Cigarette smoking and lung cancer in women: Results of the French ICARE case-control study." </w:t>
      </w:r>
      <w:r w:rsidRPr="005E6CA5">
        <w:rPr>
          <w:sz w:val="20"/>
          <w:szCs w:val="20"/>
          <w:u w:val="single"/>
          <w:lang w:val="en-US"/>
        </w:rPr>
        <w:t xml:space="preserve">Lung Cancer </w:t>
      </w:r>
      <w:r w:rsidRPr="005E6CA5">
        <w:rPr>
          <w:b/>
          <w:bCs/>
          <w:sz w:val="20"/>
          <w:szCs w:val="20"/>
          <w:lang w:val="en-US"/>
        </w:rPr>
        <w:t>74</w:t>
      </w:r>
      <w:r w:rsidRPr="005E6CA5">
        <w:rPr>
          <w:sz w:val="20"/>
          <w:szCs w:val="20"/>
          <w:lang w:val="en-US"/>
        </w:rPr>
        <w:t xml:space="preserve">(3): 369-377. </w:t>
      </w:r>
    </w:p>
    <w:p w:rsidR="005E6CA5" w:rsidRPr="005E6CA5" w:rsidRDefault="005E6CA5" w:rsidP="005E6CA5">
      <w:pPr>
        <w:pStyle w:val="Default"/>
        <w:rPr>
          <w:sz w:val="20"/>
          <w:szCs w:val="20"/>
          <w:lang w:val="en-US"/>
        </w:rPr>
      </w:pPr>
      <w:r w:rsidRPr="005E6CA5">
        <w:rPr>
          <w:sz w:val="20"/>
          <w:szCs w:val="20"/>
          <w:lang w:val="en-US"/>
        </w:rPr>
        <w:t xml:space="preserve">6. Luce, D. and I. </w:t>
      </w:r>
      <w:proofErr w:type="spellStart"/>
      <w:r w:rsidRPr="005E6CA5">
        <w:rPr>
          <w:sz w:val="20"/>
          <w:szCs w:val="20"/>
          <w:lang w:val="en-US"/>
        </w:rPr>
        <w:t>Stucker</w:t>
      </w:r>
      <w:proofErr w:type="spellEnd"/>
      <w:r w:rsidRPr="005E6CA5">
        <w:rPr>
          <w:sz w:val="20"/>
          <w:szCs w:val="20"/>
          <w:lang w:val="en-US"/>
        </w:rPr>
        <w:t xml:space="preserve"> (2011). </w:t>
      </w:r>
      <w:proofErr w:type="gramStart"/>
      <w:r w:rsidRPr="005E6CA5">
        <w:rPr>
          <w:sz w:val="20"/>
          <w:szCs w:val="20"/>
          <w:lang w:val="en-US"/>
        </w:rPr>
        <w:t xml:space="preserve">"Investigation of occupational and environmental causes of respiratory cancers (ICARE): a multicenter, population-based case-control study in France " </w:t>
      </w:r>
      <w:r w:rsidRPr="005E6CA5">
        <w:rPr>
          <w:sz w:val="20"/>
          <w:szCs w:val="20"/>
          <w:u w:val="single"/>
          <w:lang w:val="en-US"/>
        </w:rPr>
        <w:t xml:space="preserve">BMC-Public Health </w:t>
      </w:r>
      <w:r w:rsidRPr="005E6CA5">
        <w:rPr>
          <w:b/>
          <w:bCs/>
          <w:sz w:val="20"/>
          <w:szCs w:val="20"/>
          <w:lang w:val="en-US"/>
        </w:rPr>
        <w:t>11</w:t>
      </w:r>
      <w:r w:rsidRPr="005E6CA5">
        <w:rPr>
          <w:sz w:val="20"/>
          <w:szCs w:val="20"/>
          <w:lang w:val="en-US"/>
        </w:rPr>
        <w:t>: 928.</w:t>
      </w:r>
      <w:proofErr w:type="gramEnd"/>
      <w:r w:rsidRPr="005E6CA5">
        <w:rPr>
          <w:sz w:val="20"/>
          <w:szCs w:val="20"/>
          <w:lang w:val="en-US"/>
        </w:rPr>
        <w:t xml:space="preserve"> </w:t>
      </w:r>
    </w:p>
    <w:p w:rsidR="005E6CA5" w:rsidRPr="005E6CA5" w:rsidRDefault="005E6CA5" w:rsidP="005E6CA5">
      <w:pPr>
        <w:pStyle w:val="Default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7. </w:t>
      </w:r>
      <w:proofErr w:type="spellStart"/>
      <w:r>
        <w:rPr>
          <w:sz w:val="20"/>
          <w:szCs w:val="20"/>
        </w:rPr>
        <w:t>Radoi</w:t>
      </w:r>
      <w:proofErr w:type="spellEnd"/>
      <w:r>
        <w:rPr>
          <w:sz w:val="20"/>
          <w:szCs w:val="20"/>
        </w:rPr>
        <w:t xml:space="preserve">, L., S. Paget-Bailly, D. Cyr, A. </w:t>
      </w:r>
      <w:proofErr w:type="spellStart"/>
      <w:r>
        <w:rPr>
          <w:sz w:val="20"/>
          <w:szCs w:val="20"/>
        </w:rPr>
        <w:t>Papadopoulos</w:t>
      </w:r>
      <w:proofErr w:type="spellEnd"/>
      <w:r>
        <w:rPr>
          <w:sz w:val="20"/>
          <w:szCs w:val="20"/>
        </w:rPr>
        <w:t xml:space="preserve">, F. Guida, C. </w:t>
      </w:r>
      <w:proofErr w:type="spellStart"/>
      <w:r>
        <w:rPr>
          <w:sz w:val="20"/>
          <w:szCs w:val="20"/>
        </w:rPr>
        <w:t>Tarnaud</w:t>
      </w:r>
      <w:proofErr w:type="spellEnd"/>
      <w:r>
        <w:rPr>
          <w:sz w:val="20"/>
          <w:szCs w:val="20"/>
        </w:rPr>
        <w:t xml:space="preserve">, G. </w:t>
      </w:r>
      <w:proofErr w:type="spellStart"/>
      <w:r>
        <w:rPr>
          <w:sz w:val="20"/>
          <w:szCs w:val="20"/>
        </w:rPr>
        <w:t>Menvielle</w:t>
      </w:r>
      <w:proofErr w:type="spellEnd"/>
      <w:r>
        <w:rPr>
          <w:sz w:val="20"/>
          <w:szCs w:val="20"/>
        </w:rPr>
        <w:t xml:space="preserve">, A. </w:t>
      </w:r>
      <w:proofErr w:type="spellStart"/>
      <w:r>
        <w:rPr>
          <w:sz w:val="20"/>
          <w:szCs w:val="20"/>
        </w:rPr>
        <w:t>Schmaus</w:t>
      </w:r>
      <w:proofErr w:type="spellEnd"/>
      <w:r>
        <w:rPr>
          <w:sz w:val="20"/>
          <w:szCs w:val="20"/>
        </w:rPr>
        <w:t xml:space="preserve">, S. </w:t>
      </w:r>
      <w:proofErr w:type="spellStart"/>
      <w:r>
        <w:rPr>
          <w:sz w:val="20"/>
          <w:szCs w:val="20"/>
        </w:rPr>
        <w:t>Cenee</w:t>
      </w:r>
      <w:proofErr w:type="spellEnd"/>
      <w:r>
        <w:rPr>
          <w:sz w:val="20"/>
          <w:szCs w:val="20"/>
        </w:rPr>
        <w:t xml:space="preserve">, M. Carton, B. </w:t>
      </w:r>
      <w:proofErr w:type="spellStart"/>
      <w:r>
        <w:rPr>
          <w:sz w:val="20"/>
          <w:szCs w:val="20"/>
        </w:rPr>
        <w:t>Lapotre</w:t>
      </w:r>
      <w:proofErr w:type="spellEnd"/>
      <w:r>
        <w:rPr>
          <w:sz w:val="20"/>
          <w:szCs w:val="20"/>
        </w:rPr>
        <w:t xml:space="preserve">-Ledoux, P. Delafosse, I. </w:t>
      </w:r>
      <w:proofErr w:type="spellStart"/>
      <w:r>
        <w:rPr>
          <w:sz w:val="20"/>
          <w:szCs w:val="20"/>
        </w:rPr>
        <w:t>Stucker</w:t>
      </w:r>
      <w:proofErr w:type="spellEnd"/>
      <w:r>
        <w:rPr>
          <w:sz w:val="20"/>
          <w:szCs w:val="20"/>
        </w:rPr>
        <w:t xml:space="preserve"> and D. Luce (2013). </w:t>
      </w:r>
      <w:r w:rsidRPr="005E6CA5">
        <w:rPr>
          <w:sz w:val="20"/>
          <w:szCs w:val="20"/>
          <w:lang w:val="en-US"/>
        </w:rPr>
        <w:t xml:space="preserve">"Body mass index, body mass change, and risk of oral cavity cancer: results of a large population-based case-control study, the ICARE study." </w:t>
      </w:r>
      <w:proofErr w:type="gramStart"/>
      <w:r w:rsidRPr="005E6CA5">
        <w:rPr>
          <w:sz w:val="20"/>
          <w:szCs w:val="20"/>
          <w:u w:val="single"/>
          <w:lang w:val="en-US"/>
        </w:rPr>
        <w:t>Cancer Causes Control</w:t>
      </w:r>
      <w:r w:rsidRPr="005E6CA5">
        <w:rPr>
          <w:sz w:val="20"/>
          <w:szCs w:val="20"/>
          <w:lang w:val="en-US"/>
        </w:rPr>
        <w:t>.</w:t>
      </w:r>
      <w:proofErr w:type="gramEnd"/>
      <w:r w:rsidRPr="005E6CA5">
        <w:rPr>
          <w:sz w:val="20"/>
          <w:szCs w:val="20"/>
          <w:lang w:val="en-US"/>
        </w:rPr>
        <w:t xml:space="preserve"> </w:t>
      </w:r>
    </w:p>
    <w:p w:rsidR="005E6CA5" w:rsidRPr="005E6CA5" w:rsidRDefault="005E6CA5" w:rsidP="005E6CA5">
      <w:pPr>
        <w:pStyle w:val="Default"/>
        <w:rPr>
          <w:sz w:val="20"/>
          <w:szCs w:val="20"/>
          <w:lang w:val="en-US"/>
        </w:rPr>
      </w:pPr>
      <w:r w:rsidRPr="005E6CA5">
        <w:rPr>
          <w:sz w:val="20"/>
          <w:szCs w:val="20"/>
          <w:lang w:val="en-US"/>
        </w:rPr>
        <w:t xml:space="preserve">8. </w:t>
      </w:r>
      <w:proofErr w:type="spellStart"/>
      <w:r w:rsidRPr="005E6CA5">
        <w:rPr>
          <w:sz w:val="20"/>
          <w:szCs w:val="20"/>
          <w:lang w:val="en-US"/>
        </w:rPr>
        <w:t>Guida</w:t>
      </w:r>
      <w:proofErr w:type="spellEnd"/>
      <w:r w:rsidRPr="005E6CA5">
        <w:rPr>
          <w:sz w:val="20"/>
          <w:szCs w:val="20"/>
          <w:lang w:val="en-US"/>
        </w:rPr>
        <w:t xml:space="preserve">, F., A. Papadopoulos, G. </w:t>
      </w:r>
      <w:proofErr w:type="spellStart"/>
      <w:r w:rsidRPr="005E6CA5">
        <w:rPr>
          <w:sz w:val="20"/>
          <w:szCs w:val="20"/>
          <w:lang w:val="en-US"/>
        </w:rPr>
        <w:t>Menvielle</w:t>
      </w:r>
      <w:proofErr w:type="spellEnd"/>
      <w:r w:rsidRPr="005E6CA5">
        <w:rPr>
          <w:sz w:val="20"/>
          <w:szCs w:val="20"/>
          <w:lang w:val="en-US"/>
        </w:rPr>
        <w:t xml:space="preserve">, M. </w:t>
      </w:r>
      <w:proofErr w:type="spellStart"/>
      <w:r w:rsidRPr="005E6CA5">
        <w:rPr>
          <w:sz w:val="20"/>
          <w:szCs w:val="20"/>
          <w:lang w:val="en-US"/>
        </w:rPr>
        <w:t>Matrat</w:t>
      </w:r>
      <w:proofErr w:type="spellEnd"/>
      <w:r w:rsidRPr="005E6CA5">
        <w:rPr>
          <w:sz w:val="20"/>
          <w:szCs w:val="20"/>
          <w:lang w:val="en-US"/>
        </w:rPr>
        <w:t xml:space="preserve">, J. </w:t>
      </w:r>
      <w:proofErr w:type="spellStart"/>
      <w:r w:rsidRPr="005E6CA5">
        <w:rPr>
          <w:sz w:val="20"/>
          <w:szCs w:val="20"/>
          <w:lang w:val="en-US"/>
        </w:rPr>
        <w:t>Fevotte</w:t>
      </w:r>
      <w:proofErr w:type="spellEnd"/>
      <w:r w:rsidRPr="005E6CA5">
        <w:rPr>
          <w:sz w:val="20"/>
          <w:szCs w:val="20"/>
          <w:lang w:val="en-US"/>
        </w:rPr>
        <w:t xml:space="preserve">, S. </w:t>
      </w:r>
      <w:proofErr w:type="spellStart"/>
      <w:r w:rsidRPr="005E6CA5">
        <w:rPr>
          <w:sz w:val="20"/>
          <w:szCs w:val="20"/>
          <w:lang w:val="en-US"/>
        </w:rPr>
        <w:t>Cenee</w:t>
      </w:r>
      <w:proofErr w:type="spellEnd"/>
      <w:r w:rsidRPr="005E6CA5">
        <w:rPr>
          <w:sz w:val="20"/>
          <w:szCs w:val="20"/>
          <w:lang w:val="en-US"/>
        </w:rPr>
        <w:t xml:space="preserve">, D. Cyr, A. </w:t>
      </w:r>
      <w:proofErr w:type="spellStart"/>
      <w:r w:rsidRPr="005E6CA5">
        <w:rPr>
          <w:sz w:val="20"/>
          <w:szCs w:val="20"/>
          <w:lang w:val="en-US"/>
        </w:rPr>
        <w:t>Schmaus</w:t>
      </w:r>
      <w:proofErr w:type="spellEnd"/>
      <w:r w:rsidRPr="005E6CA5">
        <w:rPr>
          <w:sz w:val="20"/>
          <w:szCs w:val="20"/>
          <w:lang w:val="en-US"/>
        </w:rPr>
        <w:t>, M. Carton, S. Paget-</w:t>
      </w:r>
      <w:proofErr w:type="spellStart"/>
      <w:r w:rsidRPr="005E6CA5">
        <w:rPr>
          <w:sz w:val="20"/>
          <w:szCs w:val="20"/>
          <w:lang w:val="en-US"/>
        </w:rPr>
        <w:t>Bailly</w:t>
      </w:r>
      <w:proofErr w:type="spellEnd"/>
      <w:r w:rsidRPr="005E6CA5">
        <w:rPr>
          <w:sz w:val="20"/>
          <w:szCs w:val="20"/>
          <w:lang w:val="en-US"/>
        </w:rPr>
        <w:t xml:space="preserve">, L. </w:t>
      </w:r>
      <w:proofErr w:type="spellStart"/>
      <w:r w:rsidRPr="005E6CA5">
        <w:rPr>
          <w:sz w:val="20"/>
          <w:szCs w:val="20"/>
          <w:lang w:val="en-US"/>
        </w:rPr>
        <w:t>Radoi</w:t>
      </w:r>
      <w:proofErr w:type="spellEnd"/>
      <w:r w:rsidRPr="005E6CA5">
        <w:rPr>
          <w:sz w:val="20"/>
          <w:szCs w:val="20"/>
          <w:lang w:val="en-US"/>
        </w:rPr>
        <w:t xml:space="preserve">, C. </w:t>
      </w:r>
      <w:proofErr w:type="spellStart"/>
      <w:r w:rsidRPr="005E6CA5">
        <w:rPr>
          <w:sz w:val="20"/>
          <w:szCs w:val="20"/>
          <w:lang w:val="en-US"/>
        </w:rPr>
        <w:t>Tarnaud</w:t>
      </w:r>
      <w:proofErr w:type="spellEnd"/>
      <w:r w:rsidRPr="005E6CA5">
        <w:rPr>
          <w:sz w:val="20"/>
          <w:szCs w:val="20"/>
          <w:lang w:val="en-US"/>
        </w:rPr>
        <w:t xml:space="preserve">, S. Bara, B. </w:t>
      </w:r>
      <w:proofErr w:type="spellStart"/>
      <w:r w:rsidRPr="005E6CA5">
        <w:rPr>
          <w:sz w:val="20"/>
          <w:szCs w:val="20"/>
          <w:lang w:val="en-US"/>
        </w:rPr>
        <w:t>Tretarre</w:t>
      </w:r>
      <w:proofErr w:type="spellEnd"/>
      <w:r w:rsidRPr="005E6CA5">
        <w:rPr>
          <w:sz w:val="20"/>
          <w:szCs w:val="20"/>
          <w:lang w:val="en-US"/>
        </w:rPr>
        <w:t xml:space="preserve">, D. Luce and I. </w:t>
      </w:r>
      <w:proofErr w:type="spellStart"/>
      <w:r w:rsidRPr="005E6CA5">
        <w:rPr>
          <w:sz w:val="20"/>
          <w:szCs w:val="20"/>
          <w:lang w:val="en-US"/>
        </w:rPr>
        <w:t>Stucker</w:t>
      </w:r>
      <w:proofErr w:type="spellEnd"/>
      <w:r w:rsidRPr="005E6CA5">
        <w:rPr>
          <w:sz w:val="20"/>
          <w:szCs w:val="20"/>
          <w:lang w:val="en-US"/>
        </w:rPr>
        <w:t xml:space="preserve"> (2011). "Risk of Lung Cancer and Occupational History: Results of </w:t>
      </w:r>
      <w:proofErr w:type="gramStart"/>
      <w:r w:rsidRPr="005E6CA5">
        <w:rPr>
          <w:sz w:val="20"/>
          <w:szCs w:val="20"/>
          <w:lang w:val="en-US"/>
        </w:rPr>
        <w:t>a French</w:t>
      </w:r>
      <w:proofErr w:type="gramEnd"/>
      <w:r w:rsidRPr="005E6CA5">
        <w:rPr>
          <w:sz w:val="20"/>
          <w:szCs w:val="20"/>
          <w:lang w:val="en-US"/>
        </w:rPr>
        <w:t xml:space="preserve"> Population-Based Case-Control Study, the ICARE Study." </w:t>
      </w:r>
      <w:r w:rsidRPr="005E6CA5">
        <w:rPr>
          <w:sz w:val="20"/>
          <w:szCs w:val="20"/>
          <w:u w:val="single"/>
          <w:lang w:val="en-US"/>
        </w:rPr>
        <w:t xml:space="preserve">J </w:t>
      </w:r>
      <w:proofErr w:type="spellStart"/>
      <w:r w:rsidRPr="005E6CA5">
        <w:rPr>
          <w:sz w:val="20"/>
          <w:szCs w:val="20"/>
          <w:u w:val="single"/>
          <w:lang w:val="en-US"/>
        </w:rPr>
        <w:t>Occup</w:t>
      </w:r>
      <w:proofErr w:type="spellEnd"/>
      <w:r w:rsidRPr="005E6CA5">
        <w:rPr>
          <w:sz w:val="20"/>
          <w:szCs w:val="20"/>
          <w:u w:val="single"/>
          <w:lang w:val="en-US"/>
        </w:rPr>
        <w:t xml:space="preserve"> Environ Med </w:t>
      </w:r>
      <w:r w:rsidRPr="005E6CA5">
        <w:rPr>
          <w:b/>
          <w:bCs/>
          <w:sz w:val="20"/>
          <w:szCs w:val="20"/>
          <w:lang w:val="en-US"/>
        </w:rPr>
        <w:t>53</w:t>
      </w:r>
      <w:r w:rsidRPr="005E6CA5">
        <w:rPr>
          <w:sz w:val="20"/>
          <w:szCs w:val="20"/>
          <w:lang w:val="en-US"/>
        </w:rPr>
        <w:t xml:space="preserve">(9): 1068-1077. </w:t>
      </w:r>
    </w:p>
    <w:p w:rsidR="005E6CA5" w:rsidRPr="005E6CA5" w:rsidRDefault="005E6CA5" w:rsidP="005E6CA5">
      <w:pPr>
        <w:pStyle w:val="Default"/>
        <w:rPr>
          <w:sz w:val="20"/>
          <w:szCs w:val="20"/>
          <w:lang w:val="en-US"/>
        </w:rPr>
      </w:pPr>
      <w:r w:rsidRPr="005E6CA5">
        <w:rPr>
          <w:sz w:val="20"/>
          <w:szCs w:val="20"/>
          <w:lang w:val="en-US"/>
        </w:rPr>
        <w:t xml:space="preserve">9. </w:t>
      </w:r>
      <w:proofErr w:type="spellStart"/>
      <w:r w:rsidRPr="005E6CA5">
        <w:rPr>
          <w:sz w:val="20"/>
          <w:szCs w:val="20"/>
          <w:lang w:val="en-US"/>
        </w:rPr>
        <w:t>Guida</w:t>
      </w:r>
      <w:proofErr w:type="spellEnd"/>
      <w:r w:rsidRPr="005E6CA5">
        <w:rPr>
          <w:sz w:val="20"/>
          <w:szCs w:val="20"/>
          <w:lang w:val="en-US"/>
        </w:rPr>
        <w:t>, F., S. Paget-</w:t>
      </w:r>
      <w:proofErr w:type="spellStart"/>
      <w:r w:rsidRPr="005E6CA5">
        <w:rPr>
          <w:sz w:val="20"/>
          <w:szCs w:val="20"/>
          <w:lang w:val="en-US"/>
        </w:rPr>
        <w:t>Bailly</w:t>
      </w:r>
      <w:proofErr w:type="spellEnd"/>
      <w:r w:rsidRPr="005E6CA5">
        <w:rPr>
          <w:sz w:val="20"/>
          <w:szCs w:val="20"/>
          <w:lang w:val="en-US"/>
        </w:rPr>
        <w:t xml:space="preserve">, F. </w:t>
      </w:r>
      <w:proofErr w:type="spellStart"/>
      <w:r w:rsidRPr="005E6CA5">
        <w:rPr>
          <w:sz w:val="20"/>
          <w:szCs w:val="20"/>
          <w:lang w:val="en-US"/>
        </w:rPr>
        <w:t>Lamkarkach</w:t>
      </w:r>
      <w:proofErr w:type="spellEnd"/>
      <w:r w:rsidRPr="005E6CA5">
        <w:rPr>
          <w:sz w:val="20"/>
          <w:szCs w:val="20"/>
          <w:lang w:val="en-US"/>
        </w:rPr>
        <w:t xml:space="preserve">, O. Gaye, S. </w:t>
      </w:r>
      <w:proofErr w:type="spellStart"/>
      <w:r w:rsidRPr="005E6CA5">
        <w:rPr>
          <w:sz w:val="20"/>
          <w:szCs w:val="20"/>
          <w:lang w:val="en-US"/>
        </w:rPr>
        <w:t>Ducamp</w:t>
      </w:r>
      <w:proofErr w:type="spellEnd"/>
      <w:r w:rsidRPr="005E6CA5">
        <w:rPr>
          <w:sz w:val="20"/>
          <w:szCs w:val="20"/>
          <w:lang w:val="en-US"/>
        </w:rPr>
        <w:t xml:space="preserve">, G. </w:t>
      </w:r>
      <w:proofErr w:type="spellStart"/>
      <w:r w:rsidRPr="005E6CA5">
        <w:rPr>
          <w:sz w:val="20"/>
          <w:szCs w:val="20"/>
          <w:lang w:val="en-US"/>
        </w:rPr>
        <w:t>Menvielle</w:t>
      </w:r>
      <w:proofErr w:type="spellEnd"/>
      <w:r w:rsidRPr="005E6CA5">
        <w:rPr>
          <w:sz w:val="20"/>
          <w:szCs w:val="20"/>
          <w:lang w:val="en-US"/>
        </w:rPr>
        <w:t xml:space="preserve">, A. Papadopoulos, M. </w:t>
      </w:r>
      <w:proofErr w:type="spellStart"/>
      <w:r w:rsidRPr="005E6CA5">
        <w:rPr>
          <w:sz w:val="20"/>
          <w:szCs w:val="20"/>
          <w:lang w:val="en-US"/>
        </w:rPr>
        <w:t>Matrat</w:t>
      </w:r>
      <w:proofErr w:type="spellEnd"/>
      <w:r w:rsidRPr="005E6CA5">
        <w:rPr>
          <w:sz w:val="20"/>
          <w:szCs w:val="20"/>
          <w:lang w:val="en-US"/>
        </w:rPr>
        <w:t xml:space="preserve">, J. </w:t>
      </w:r>
      <w:proofErr w:type="spellStart"/>
      <w:r w:rsidRPr="005E6CA5">
        <w:rPr>
          <w:sz w:val="20"/>
          <w:szCs w:val="20"/>
          <w:lang w:val="en-US"/>
        </w:rPr>
        <w:t>Fevotte</w:t>
      </w:r>
      <w:proofErr w:type="spellEnd"/>
      <w:r w:rsidRPr="005E6CA5">
        <w:rPr>
          <w:sz w:val="20"/>
          <w:szCs w:val="20"/>
          <w:lang w:val="en-US"/>
        </w:rPr>
        <w:t xml:space="preserve">, S. </w:t>
      </w:r>
      <w:proofErr w:type="spellStart"/>
      <w:r w:rsidRPr="005E6CA5">
        <w:rPr>
          <w:sz w:val="20"/>
          <w:szCs w:val="20"/>
          <w:lang w:val="en-US"/>
        </w:rPr>
        <w:t>Cenee</w:t>
      </w:r>
      <w:proofErr w:type="spellEnd"/>
      <w:r w:rsidRPr="005E6CA5">
        <w:rPr>
          <w:sz w:val="20"/>
          <w:szCs w:val="20"/>
          <w:lang w:val="en-US"/>
        </w:rPr>
        <w:t xml:space="preserve">, D. Cyr, A. </w:t>
      </w:r>
      <w:proofErr w:type="spellStart"/>
      <w:r w:rsidRPr="005E6CA5">
        <w:rPr>
          <w:sz w:val="20"/>
          <w:szCs w:val="20"/>
          <w:lang w:val="en-US"/>
        </w:rPr>
        <w:t>Schmaus</w:t>
      </w:r>
      <w:proofErr w:type="spellEnd"/>
      <w:r w:rsidRPr="005E6CA5">
        <w:rPr>
          <w:sz w:val="20"/>
          <w:szCs w:val="20"/>
          <w:lang w:val="en-US"/>
        </w:rPr>
        <w:t xml:space="preserve">, M. Carton, L. </w:t>
      </w:r>
      <w:proofErr w:type="spellStart"/>
      <w:r w:rsidRPr="005E6CA5">
        <w:rPr>
          <w:sz w:val="20"/>
          <w:szCs w:val="20"/>
          <w:lang w:val="en-US"/>
        </w:rPr>
        <w:t>Radoi</w:t>
      </w:r>
      <w:proofErr w:type="spellEnd"/>
      <w:r w:rsidRPr="005E6CA5">
        <w:rPr>
          <w:sz w:val="20"/>
          <w:szCs w:val="20"/>
          <w:lang w:val="en-US"/>
        </w:rPr>
        <w:t xml:space="preserve">, B. </w:t>
      </w:r>
      <w:proofErr w:type="spellStart"/>
      <w:r w:rsidRPr="005E6CA5">
        <w:rPr>
          <w:sz w:val="20"/>
          <w:szCs w:val="20"/>
          <w:lang w:val="en-US"/>
        </w:rPr>
        <w:t>Lapotre-Ledoux</w:t>
      </w:r>
      <w:proofErr w:type="spellEnd"/>
      <w:r w:rsidRPr="005E6CA5">
        <w:rPr>
          <w:sz w:val="20"/>
          <w:szCs w:val="20"/>
          <w:lang w:val="en-US"/>
        </w:rPr>
        <w:t xml:space="preserve">, F. </w:t>
      </w:r>
      <w:proofErr w:type="spellStart"/>
      <w:r w:rsidRPr="005E6CA5">
        <w:rPr>
          <w:sz w:val="20"/>
          <w:szCs w:val="20"/>
          <w:lang w:val="en-US"/>
        </w:rPr>
        <w:t>Molinie</w:t>
      </w:r>
      <w:proofErr w:type="spellEnd"/>
      <w:r w:rsidRPr="005E6CA5">
        <w:rPr>
          <w:sz w:val="20"/>
          <w:szCs w:val="20"/>
          <w:lang w:val="en-US"/>
        </w:rPr>
        <w:t xml:space="preserve">, --D. Luce and I. </w:t>
      </w:r>
      <w:proofErr w:type="spellStart"/>
      <w:r w:rsidRPr="005E6CA5">
        <w:rPr>
          <w:sz w:val="20"/>
          <w:szCs w:val="20"/>
          <w:lang w:val="en-US"/>
        </w:rPr>
        <w:t>Stucker</w:t>
      </w:r>
      <w:proofErr w:type="spellEnd"/>
      <w:r w:rsidRPr="005E6CA5">
        <w:rPr>
          <w:sz w:val="20"/>
          <w:szCs w:val="20"/>
          <w:lang w:val="en-US"/>
        </w:rPr>
        <w:t xml:space="preserve"> (2013). "Risk of Lung Cancer Associated With Occupational Exposure to Mineral Wools: Updating Knowledge From </w:t>
      </w:r>
      <w:proofErr w:type="gramStart"/>
      <w:r w:rsidRPr="005E6CA5">
        <w:rPr>
          <w:sz w:val="20"/>
          <w:szCs w:val="20"/>
          <w:lang w:val="en-US"/>
        </w:rPr>
        <w:t>a French</w:t>
      </w:r>
      <w:proofErr w:type="gramEnd"/>
      <w:r w:rsidRPr="005E6CA5">
        <w:rPr>
          <w:sz w:val="20"/>
          <w:szCs w:val="20"/>
          <w:lang w:val="en-US"/>
        </w:rPr>
        <w:t xml:space="preserve"> Population-Based Case-Control Study, the ICARE Study." </w:t>
      </w:r>
      <w:r w:rsidRPr="005E6CA5">
        <w:rPr>
          <w:sz w:val="20"/>
          <w:szCs w:val="20"/>
          <w:u w:val="single"/>
          <w:lang w:val="en-US"/>
        </w:rPr>
        <w:t xml:space="preserve">J </w:t>
      </w:r>
      <w:proofErr w:type="spellStart"/>
      <w:r w:rsidRPr="005E6CA5">
        <w:rPr>
          <w:sz w:val="20"/>
          <w:szCs w:val="20"/>
          <w:u w:val="single"/>
          <w:lang w:val="en-US"/>
        </w:rPr>
        <w:t>Occup</w:t>
      </w:r>
      <w:proofErr w:type="spellEnd"/>
      <w:r w:rsidRPr="005E6CA5">
        <w:rPr>
          <w:sz w:val="20"/>
          <w:szCs w:val="20"/>
          <w:u w:val="single"/>
          <w:lang w:val="en-US"/>
        </w:rPr>
        <w:t xml:space="preserve"> Environ Med </w:t>
      </w:r>
      <w:r w:rsidRPr="005E6CA5">
        <w:rPr>
          <w:b/>
          <w:bCs/>
          <w:sz w:val="20"/>
          <w:szCs w:val="20"/>
          <w:lang w:val="en-US"/>
        </w:rPr>
        <w:t>55</w:t>
      </w:r>
      <w:r w:rsidRPr="005E6CA5">
        <w:rPr>
          <w:sz w:val="20"/>
          <w:szCs w:val="20"/>
          <w:lang w:val="en-US"/>
        </w:rPr>
        <w:t xml:space="preserve">(7): 786-795. </w:t>
      </w:r>
    </w:p>
    <w:p w:rsidR="005E6CA5" w:rsidRPr="005E6CA5" w:rsidRDefault="005E6CA5" w:rsidP="005E6CA5">
      <w:pPr>
        <w:pStyle w:val="Default"/>
        <w:rPr>
          <w:sz w:val="20"/>
          <w:szCs w:val="20"/>
          <w:lang w:val="en-US"/>
        </w:rPr>
      </w:pPr>
      <w:r w:rsidRPr="005E6CA5">
        <w:rPr>
          <w:sz w:val="20"/>
          <w:szCs w:val="20"/>
          <w:lang w:val="en-US"/>
        </w:rPr>
        <w:t xml:space="preserve">10.Tarnaud, C., F. </w:t>
      </w:r>
      <w:proofErr w:type="spellStart"/>
      <w:r w:rsidRPr="005E6CA5">
        <w:rPr>
          <w:sz w:val="20"/>
          <w:szCs w:val="20"/>
          <w:lang w:val="en-US"/>
        </w:rPr>
        <w:t>Guida</w:t>
      </w:r>
      <w:proofErr w:type="spellEnd"/>
      <w:r w:rsidRPr="005E6CA5">
        <w:rPr>
          <w:sz w:val="20"/>
          <w:szCs w:val="20"/>
          <w:lang w:val="en-US"/>
        </w:rPr>
        <w:t xml:space="preserve">, A. Papadopoulos, S. </w:t>
      </w:r>
      <w:proofErr w:type="spellStart"/>
      <w:r w:rsidRPr="005E6CA5">
        <w:rPr>
          <w:sz w:val="20"/>
          <w:szCs w:val="20"/>
          <w:lang w:val="en-US"/>
        </w:rPr>
        <w:t>Cenee</w:t>
      </w:r>
      <w:proofErr w:type="spellEnd"/>
      <w:r w:rsidRPr="005E6CA5">
        <w:rPr>
          <w:sz w:val="20"/>
          <w:szCs w:val="20"/>
          <w:lang w:val="en-US"/>
        </w:rPr>
        <w:t xml:space="preserve">, D. Cyr, A. </w:t>
      </w:r>
      <w:proofErr w:type="spellStart"/>
      <w:r w:rsidRPr="005E6CA5">
        <w:rPr>
          <w:sz w:val="20"/>
          <w:szCs w:val="20"/>
          <w:lang w:val="en-US"/>
        </w:rPr>
        <w:t>Schmaus</w:t>
      </w:r>
      <w:proofErr w:type="spellEnd"/>
      <w:r w:rsidRPr="005E6CA5">
        <w:rPr>
          <w:sz w:val="20"/>
          <w:szCs w:val="20"/>
          <w:lang w:val="en-US"/>
        </w:rPr>
        <w:t xml:space="preserve">, L. </w:t>
      </w:r>
      <w:proofErr w:type="spellStart"/>
      <w:r w:rsidRPr="005E6CA5">
        <w:rPr>
          <w:sz w:val="20"/>
          <w:szCs w:val="20"/>
          <w:lang w:val="en-US"/>
        </w:rPr>
        <w:t>Radoi</w:t>
      </w:r>
      <w:proofErr w:type="spellEnd"/>
      <w:r w:rsidRPr="005E6CA5">
        <w:rPr>
          <w:sz w:val="20"/>
          <w:szCs w:val="20"/>
          <w:lang w:val="en-US"/>
        </w:rPr>
        <w:t>, S. Paget-</w:t>
      </w:r>
      <w:proofErr w:type="spellStart"/>
      <w:r w:rsidRPr="005E6CA5">
        <w:rPr>
          <w:sz w:val="20"/>
          <w:szCs w:val="20"/>
          <w:lang w:val="en-US"/>
        </w:rPr>
        <w:t>Bailly</w:t>
      </w:r>
      <w:proofErr w:type="spellEnd"/>
      <w:r w:rsidRPr="005E6CA5">
        <w:rPr>
          <w:sz w:val="20"/>
          <w:szCs w:val="20"/>
          <w:lang w:val="en-US"/>
        </w:rPr>
        <w:t xml:space="preserve">, G. </w:t>
      </w:r>
      <w:proofErr w:type="spellStart"/>
      <w:r w:rsidRPr="005E6CA5">
        <w:rPr>
          <w:sz w:val="20"/>
          <w:szCs w:val="20"/>
          <w:lang w:val="en-US"/>
        </w:rPr>
        <w:t>Menvielle</w:t>
      </w:r>
      <w:proofErr w:type="spellEnd"/>
      <w:r w:rsidRPr="005E6CA5">
        <w:rPr>
          <w:sz w:val="20"/>
          <w:szCs w:val="20"/>
          <w:lang w:val="en-US"/>
        </w:rPr>
        <w:t xml:space="preserve">, A. </w:t>
      </w:r>
      <w:proofErr w:type="spellStart"/>
      <w:r w:rsidRPr="005E6CA5">
        <w:rPr>
          <w:sz w:val="20"/>
          <w:szCs w:val="20"/>
          <w:lang w:val="en-US"/>
        </w:rPr>
        <w:t>Buemi</w:t>
      </w:r>
      <w:proofErr w:type="spellEnd"/>
      <w:r w:rsidRPr="005E6CA5">
        <w:rPr>
          <w:sz w:val="20"/>
          <w:szCs w:val="20"/>
          <w:lang w:val="en-US"/>
        </w:rPr>
        <w:t xml:space="preserve">, A. S. </w:t>
      </w:r>
      <w:proofErr w:type="spellStart"/>
      <w:r w:rsidRPr="005E6CA5">
        <w:rPr>
          <w:sz w:val="20"/>
          <w:szCs w:val="20"/>
          <w:lang w:val="en-US"/>
        </w:rPr>
        <w:t>Woronoff</w:t>
      </w:r>
      <w:proofErr w:type="spellEnd"/>
      <w:r w:rsidRPr="005E6CA5">
        <w:rPr>
          <w:sz w:val="20"/>
          <w:szCs w:val="20"/>
          <w:lang w:val="en-US"/>
        </w:rPr>
        <w:t xml:space="preserve">, D. Luce and I. </w:t>
      </w:r>
      <w:proofErr w:type="spellStart"/>
      <w:r w:rsidRPr="005E6CA5">
        <w:rPr>
          <w:sz w:val="20"/>
          <w:szCs w:val="20"/>
          <w:lang w:val="en-US"/>
        </w:rPr>
        <w:t>Stucker</w:t>
      </w:r>
      <w:proofErr w:type="spellEnd"/>
      <w:r w:rsidRPr="005E6CA5">
        <w:rPr>
          <w:sz w:val="20"/>
          <w:szCs w:val="20"/>
          <w:lang w:val="en-US"/>
        </w:rPr>
        <w:t xml:space="preserve"> (2012). "Body mass index and lung cancer risk: results from the ICARE study, a large, population-based case-control study." </w:t>
      </w:r>
      <w:proofErr w:type="gramStart"/>
      <w:r w:rsidRPr="005E6CA5">
        <w:rPr>
          <w:sz w:val="20"/>
          <w:szCs w:val="20"/>
          <w:u w:val="single"/>
          <w:lang w:val="en-US"/>
        </w:rPr>
        <w:t>Cancer Causes Control</w:t>
      </w:r>
      <w:r w:rsidRPr="005E6CA5">
        <w:rPr>
          <w:sz w:val="20"/>
          <w:szCs w:val="20"/>
          <w:lang w:val="en-US"/>
        </w:rPr>
        <w:t>.</w:t>
      </w:r>
      <w:proofErr w:type="gramEnd"/>
      <w:r w:rsidRPr="005E6CA5">
        <w:rPr>
          <w:sz w:val="20"/>
          <w:szCs w:val="20"/>
          <w:lang w:val="en-US"/>
        </w:rPr>
        <w:t xml:space="preserve"> </w:t>
      </w:r>
    </w:p>
    <w:p w:rsidR="005E6CA5" w:rsidRDefault="005E6CA5" w:rsidP="005E6CA5">
      <w:pPr>
        <w:pStyle w:val="Default"/>
        <w:rPr>
          <w:sz w:val="20"/>
          <w:szCs w:val="20"/>
        </w:rPr>
      </w:pPr>
      <w:r w:rsidRPr="005E6CA5">
        <w:rPr>
          <w:sz w:val="20"/>
          <w:szCs w:val="20"/>
          <w:lang w:val="en-US"/>
        </w:rPr>
        <w:t>11.Radoi, L., S. Paget-</w:t>
      </w:r>
      <w:proofErr w:type="spellStart"/>
      <w:r w:rsidRPr="005E6CA5">
        <w:rPr>
          <w:sz w:val="20"/>
          <w:szCs w:val="20"/>
          <w:lang w:val="en-US"/>
        </w:rPr>
        <w:t>Bailly</w:t>
      </w:r>
      <w:proofErr w:type="spellEnd"/>
      <w:r w:rsidRPr="005E6CA5">
        <w:rPr>
          <w:sz w:val="20"/>
          <w:szCs w:val="20"/>
          <w:lang w:val="en-US"/>
        </w:rPr>
        <w:t xml:space="preserve">, G. </w:t>
      </w:r>
      <w:proofErr w:type="spellStart"/>
      <w:r w:rsidRPr="005E6CA5">
        <w:rPr>
          <w:sz w:val="20"/>
          <w:szCs w:val="20"/>
          <w:lang w:val="en-US"/>
        </w:rPr>
        <w:t>Menvielle</w:t>
      </w:r>
      <w:proofErr w:type="spellEnd"/>
      <w:r w:rsidRPr="005E6CA5">
        <w:rPr>
          <w:sz w:val="20"/>
          <w:szCs w:val="20"/>
          <w:lang w:val="en-US"/>
        </w:rPr>
        <w:t xml:space="preserve">, D. Cyr, A. </w:t>
      </w:r>
      <w:proofErr w:type="spellStart"/>
      <w:r w:rsidRPr="005E6CA5">
        <w:rPr>
          <w:sz w:val="20"/>
          <w:szCs w:val="20"/>
          <w:lang w:val="en-US"/>
        </w:rPr>
        <w:t>Schmaus</w:t>
      </w:r>
      <w:proofErr w:type="spellEnd"/>
      <w:r w:rsidRPr="005E6CA5">
        <w:rPr>
          <w:sz w:val="20"/>
          <w:szCs w:val="20"/>
          <w:lang w:val="en-US"/>
        </w:rPr>
        <w:t xml:space="preserve">, M. Carton, F. </w:t>
      </w:r>
      <w:proofErr w:type="spellStart"/>
      <w:r w:rsidRPr="005E6CA5">
        <w:rPr>
          <w:sz w:val="20"/>
          <w:szCs w:val="20"/>
          <w:lang w:val="en-US"/>
        </w:rPr>
        <w:t>Guida</w:t>
      </w:r>
      <w:proofErr w:type="spellEnd"/>
      <w:r w:rsidRPr="005E6CA5">
        <w:rPr>
          <w:sz w:val="20"/>
          <w:szCs w:val="20"/>
          <w:lang w:val="en-US"/>
        </w:rPr>
        <w:t xml:space="preserve">, S. </w:t>
      </w:r>
      <w:proofErr w:type="spellStart"/>
      <w:r w:rsidRPr="005E6CA5">
        <w:rPr>
          <w:sz w:val="20"/>
          <w:szCs w:val="20"/>
          <w:lang w:val="en-US"/>
        </w:rPr>
        <w:t>Cenee</w:t>
      </w:r>
      <w:proofErr w:type="spellEnd"/>
      <w:r w:rsidRPr="005E6CA5">
        <w:rPr>
          <w:sz w:val="20"/>
          <w:szCs w:val="20"/>
          <w:lang w:val="en-US"/>
        </w:rPr>
        <w:t xml:space="preserve">, M. Sanchez, A. V. </w:t>
      </w:r>
      <w:proofErr w:type="spellStart"/>
      <w:r w:rsidRPr="005E6CA5">
        <w:rPr>
          <w:sz w:val="20"/>
          <w:szCs w:val="20"/>
          <w:lang w:val="en-US"/>
        </w:rPr>
        <w:t>Guizard</w:t>
      </w:r>
      <w:proofErr w:type="spellEnd"/>
      <w:r w:rsidRPr="005E6CA5">
        <w:rPr>
          <w:sz w:val="20"/>
          <w:szCs w:val="20"/>
          <w:lang w:val="en-US"/>
        </w:rPr>
        <w:t xml:space="preserve">, M. </w:t>
      </w:r>
      <w:proofErr w:type="spellStart"/>
      <w:r w:rsidRPr="005E6CA5">
        <w:rPr>
          <w:sz w:val="20"/>
          <w:szCs w:val="20"/>
          <w:lang w:val="en-US"/>
        </w:rPr>
        <w:t>Velten</w:t>
      </w:r>
      <w:proofErr w:type="spellEnd"/>
      <w:r w:rsidRPr="005E6CA5">
        <w:rPr>
          <w:sz w:val="20"/>
          <w:szCs w:val="20"/>
          <w:lang w:val="en-US"/>
        </w:rPr>
        <w:t xml:space="preserve">, I. </w:t>
      </w:r>
      <w:proofErr w:type="spellStart"/>
      <w:r w:rsidRPr="005E6CA5">
        <w:rPr>
          <w:sz w:val="20"/>
          <w:szCs w:val="20"/>
          <w:lang w:val="en-US"/>
        </w:rPr>
        <w:t>Stucker</w:t>
      </w:r>
      <w:proofErr w:type="spellEnd"/>
      <w:r w:rsidRPr="005E6CA5">
        <w:rPr>
          <w:sz w:val="20"/>
          <w:szCs w:val="20"/>
          <w:lang w:val="en-US"/>
        </w:rPr>
        <w:t xml:space="preserve"> and D. Luce (2013). "Tea and coffee consumption and risk of oral cavity cancer: Results of a large population-based case-control study, the ICARE study." </w:t>
      </w:r>
      <w:r>
        <w:rPr>
          <w:sz w:val="20"/>
          <w:szCs w:val="20"/>
          <w:u w:val="single"/>
        </w:rPr>
        <w:t xml:space="preserve">Cancer </w:t>
      </w:r>
      <w:proofErr w:type="spellStart"/>
      <w:r>
        <w:rPr>
          <w:sz w:val="20"/>
          <w:szCs w:val="20"/>
          <w:u w:val="single"/>
        </w:rPr>
        <w:t>Epidemiol</w:t>
      </w:r>
      <w:proofErr w:type="spellEnd"/>
      <w:r>
        <w:rPr>
          <w:sz w:val="20"/>
          <w:szCs w:val="20"/>
        </w:rPr>
        <w:t xml:space="preserve">. </w:t>
      </w:r>
    </w:p>
    <w:p w:rsidR="000E19DC" w:rsidRDefault="000E19DC"/>
    <w:sectPr w:rsidR="000E1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CA5"/>
    <w:rsid w:val="000E19DC"/>
    <w:rsid w:val="005E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5E6C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5E6C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546</Words>
  <Characters>3008</Characters>
  <Application>Microsoft Office Word</Application>
  <DocSecurity>0</DocSecurity>
  <Lines>25</Lines>
  <Paragraphs>7</Paragraphs>
  <ScaleCrop>false</ScaleCrop>
  <Company>Inserm</Company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 Tamarelle</dc:creator>
  <cp:lastModifiedBy>Jeanne Tamarelle</cp:lastModifiedBy>
  <cp:revision>1</cp:revision>
  <dcterms:created xsi:type="dcterms:W3CDTF">2014-02-19T10:37:00Z</dcterms:created>
  <dcterms:modified xsi:type="dcterms:W3CDTF">2014-02-19T10:38:00Z</dcterms:modified>
</cp:coreProperties>
</file>